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017AB894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Klub Integracji Społecznej </w:t>
            </w:r>
            <w:r w:rsidR="004977F7">
              <w:rPr>
                <w:rFonts w:ascii="Arial" w:hAnsi="Arial" w:cs="Arial"/>
                <w:sz w:val="24"/>
                <w:szCs w:val="24"/>
              </w:rPr>
              <w:t>NA SOLI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7EC867B6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4977F7">
              <w:rPr>
                <w:rFonts w:ascii="Arial" w:hAnsi="Arial" w:cs="Arial"/>
                <w:sz w:val="24"/>
                <w:szCs w:val="24"/>
              </w:rPr>
              <w:t>Dubienka 2</w:t>
            </w:r>
            <w:r>
              <w:rPr>
                <w:rFonts w:ascii="Arial" w:hAnsi="Arial" w:cs="Arial"/>
                <w:sz w:val="24"/>
                <w:szCs w:val="24"/>
              </w:rPr>
              <w:t>, 88-</w:t>
            </w:r>
            <w:r w:rsidR="008D51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8D5123">
              <w:rPr>
                <w:rFonts w:ascii="Arial" w:hAnsi="Arial" w:cs="Arial"/>
                <w:sz w:val="24"/>
                <w:szCs w:val="24"/>
              </w:rPr>
              <w:t>Inowrocław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78A73479" w:rsidR="007B4A55" w:rsidRDefault="004977F7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fundacjamediu@wp.pl</w:t>
            </w: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419508EF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Wsparcie psychologiczne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1583C793" w:rsidR="007B4A55" w:rsidRPr="009816CF" w:rsidRDefault="00FB3BD3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6152E092" w:rsidR="007B4A55" w:rsidRPr="009816CF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439F3304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doradcy zawodowego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4828A71E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580DB915" w:rsidR="007B4A55" w:rsidRPr="009816CF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4DD794ED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brokera edukacyjnego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4571D5B7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21B4CF3E" w14:textId="77777777" w:rsidTr="007B4A55">
        <w:tc>
          <w:tcPr>
            <w:tcW w:w="576" w:type="dxa"/>
            <w:shd w:val="clear" w:color="auto" w:fill="auto"/>
            <w:vAlign w:val="center"/>
          </w:tcPr>
          <w:p w14:paraId="7814EB7D" w14:textId="1B742DA6" w:rsidR="007B4A55" w:rsidRPr="009816CF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59B01BC" w14:textId="165D6A90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Szkolenia nadające kwalifikacje lub kompetencje zawodowe</w:t>
            </w:r>
          </w:p>
        </w:tc>
        <w:tc>
          <w:tcPr>
            <w:tcW w:w="2361" w:type="dxa"/>
            <w:shd w:val="clear" w:color="auto" w:fill="auto"/>
          </w:tcPr>
          <w:p w14:paraId="369E75B8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7816E750" w14:textId="1C36E624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6F3C475D" w14:textId="77777777" w:rsidTr="007B4A55">
        <w:tc>
          <w:tcPr>
            <w:tcW w:w="576" w:type="dxa"/>
            <w:shd w:val="clear" w:color="auto" w:fill="auto"/>
            <w:vAlign w:val="center"/>
          </w:tcPr>
          <w:p w14:paraId="2B5C3F57" w14:textId="71F6C79E" w:rsidR="0066248F" w:rsidRPr="009816CF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CF6AD1F" w14:textId="18CDDACD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Wsparcie pośrednika pracy </w:t>
            </w:r>
          </w:p>
        </w:tc>
        <w:tc>
          <w:tcPr>
            <w:tcW w:w="2361" w:type="dxa"/>
            <w:shd w:val="clear" w:color="auto" w:fill="auto"/>
          </w:tcPr>
          <w:p w14:paraId="6E5C40CC" w14:textId="70BAD987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2EB756" w14:textId="6FD151E2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2AEDA7A8" w14:textId="77777777" w:rsidTr="007B4A55">
        <w:tc>
          <w:tcPr>
            <w:tcW w:w="576" w:type="dxa"/>
            <w:shd w:val="clear" w:color="auto" w:fill="auto"/>
            <w:vAlign w:val="center"/>
          </w:tcPr>
          <w:p w14:paraId="768AB4EA" w14:textId="0E2DF98F" w:rsidR="0066248F" w:rsidRPr="009816CF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24B7835" w14:textId="4E011A93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– trening umiejętności społecznych</w:t>
            </w:r>
          </w:p>
        </w:tc>
        <w:tc>
          <w:tcPr>
            <w:tcW w:w="2361" w:type="dxa"/>
            <w:shd w:val="clear" w:color="auto" w:fill="auto"/>
          </w:tcPr>
          <w:p w14:paraId="644F6530" w14:textId="59B04501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54E9DDC5" w14:textId="30F13B43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3BCBDB9B" w14:textId="77777777" w:rsidTr="007B4A55">
        <w:tc>
          <w:tcPr>
            <w:tcW w:w="576" w:type="dxa"/>
            <w:shd w:val="clear" w:color="auto" w:fill="auto"/>
            <w:vAlign w:val="center"/>
          </w:tcPr>
          <w:p w14:paraId="08B51646" w14:textId="5FCCD6FC" w:rsidR="00FB3BD3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62430EE" w14:textId="1B654B60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Warsztaty rynku pracy </w:t>
            </w:r>
          </w:p>
        </w:tc>
        <w:tc>
          <w:tcPr>
            <w:tcW w:w="2361" w:type="dxa"/>
            <w:shd w:val="clear" w:color="auto" w:fill="auto"/>
          </w:tcPr>
          <w:p w14:paraId="5575E876" w14:textId="0B0E13A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763D414" w14:textId="76826378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6AD440DF" w14:textId="77777777" w:rsidTr="007B4A55">
        <w:tc>
          <w:tcPr>
            <w:tcW w:w="576" w:type="dxa"/>
            <w:shd w:val="clear" w:color="auto" w:fill="auto"/>
            <w:vAlign w:val="center"/>
          </w:tcPr>
          <w:p w14:paraId="16B4A912" w14:textId="1FAC67F4" w:rsidR="00FB3BD3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BC6D043" w14:textId="1A3E3E11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prawne</w:t>
            </w:r>
          </w:p>
        </w:tc>
        <w:tc>
          <w:tcPr>
            <w:tcW w:w="2361" w:type="dxa"/>
            <w:shd w:val="clear" w:color="auto" w:fill="auto"/>
          </w:tcPr>
          <w:p w14:paraId="05306113" w14:textId="2972F42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C08DB5D" w14:textId="42F32D4A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5CB961E1" w14:textId="77777777" w:rsidTr="007B4A55">
        <w:tc>
          <w:tcPr>
            <w:tcW w:w="576" w:type="dxa"/>
            <w:shd w:val="clear" w:color="auto" w:fill="auto"/>
            <w:vAlign w:val="center"/>
          </w:tcPr>
          <w:p w14:paraId="6BC98CCA" w14:textId="427373BB" w:rsidR="00FB3BD3" w:rsidRDefault="004977F7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E2B233C" w14:textId="523AEB2B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indywidualne prawne</w:t>
            </w:r>
          </w:p>
        </w:tc>
        <w:tc>
          <w:tcPr>
            <w:tcW w:w="2361" w:type="dxa"/>
            <w:shd w:val="clear" w:color="auto" w:fill="auto"/>
          </w:tcPr>
          <w:p w14:paraId="47F38665" w14:textId="7AB8D494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77A31C" w14:textId="5EBE7762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787BE902" w14:textId="77777777" w:rsidTr="007B4A55">
        <w:tc>
          <w:tcPr>
            <w:tcW w:w="576" w:type="dxa"/>
            <w:shd w:val="clear" w:color="auto" w:fill="auto"/>
            <w:vAlign w:val="center"/>
          </w:tcPr>
          <w:p w14:paraId="15B2E03D" w14:textId="3E2E5CAC" w:rsidR="00FB3BD3" w:rsidRDefault="009B396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77F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A51432E" w14:textId="7264F48C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pracownika socjalnego</w:t>
            </w:r>
          </w:p>
        </w:tc>
        <w:tc>
          <w:tcPr>
            <w:tcW w:w="2361" w:type="dxa"/>
            <w:shd w:val="clear" w:color="auto" w:fill="auto"/>
          </w:tcPr>
          <w:p w14:paraId="6A8AE5F8" w14:textId="36EE4A7C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DA54604" w14:textId="4914B1E3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265A8D"/>
    <w:rsid w:val="00273F8A"/>
    <w:rsid w:val="004977F7"/>
    <w:rsid w:val="00635F82"/>
    <w:rsid w:val="0066248F"/>
    <w:rsid w:val="007B4A55"/>
    <w:rsid w:val="008D5123"/>
    <w:rsid w:val="00946E3B"/>
    <w:rsid w:val="009B396A"/>
    <w:rsid w:val="00C4773C"/>
    <w:rsid w:val="00EE6E13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2</cp:revision>
  <dcterms:created xsi:type="dcterms:W3CDTF">2024-07-19T12:30:00Z</dcterms:created>
  <dcterms:modified xsi:type="dcterms:W3CDTF">2024-07-19T12:30:00Z</dcterms:modified>
</cp:coreProperties>
</file>